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C9656"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36"/>
          <w:szCs w:val="36"/>
        </w:rPr>
      </w:pPr>
      <w:r>
        <w:rPr>
          <w:rFonts w:ascii="Times New Roman" w:hAnsi="Times New Roman" w:eastAsia="宋体" w:cs="Times New Roman"/>
          <w:b/>
          <w:bCs/>
          <w:sz w:val="36"/>
          <w:szCs w:val="36"/>
        </w:rPr>
        <w:t>裴芳艺同志20</w:t>
      </w: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24</w:t>
      </w:r>
      <w:r>
        <w:rPr>
          <w:rFonts w:ascii="Times New Roman" w:hAnsi="Times New Roman" w:eastAsia="宋体" w:cs="Times New Roman"/>
          <w:b/>
          <w:bCs/>
          <w:sz w:val="36"/>
          <w:szCs w:val="36"/>
        </w:rPr>
        <w:t>-202</w:t>
      </w: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5</w:t>
      </w:r>
      <w:r>
        <w:rPr>
          <w:rFonts w:ascii="Times New Roman" w:hAnsi="Times New Roman" w:eastAsia="宋体" w:cs="Times New Roman"/>
          <w:b/>
          <w:bCs/>
          <w:sz w:val="36"/>
          <w:szCs w:val="36"/>
        </w:rPr>
        <w:t>学年述职报告</w:t>
      </w:r>
    </w:p>
    <w:p w14:paraId="59CAB135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在2024-2025学年度里</w: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我</w:t>
      </w:r>
      <w:r>
        <w:rPr>
          <w:rFonts w:ascii="Times New Roman" w:hAnsi="Times New Roman" w:eastAsia="宋体" w:cs="Times New Roman"/>
          <w:sz w:val="24"/>
          <w:szCs w:val="24"/>
        </w:rPr>
        <w:t>时刻严格要求自己，不断提升自己的工作和科研能力</w:t>
      </w:r>
      <w:r>
        <w:rPr>
          <w:rFonts w:hint="eastAsia" w:ascii="Times New Roman" w:hAnsi="Times New Roman" w:eastAsia="宋体" w:cs="Times New Roman"/>
          <w:sz w:val="24"/>
          <w:szCs w:val="24"/>
        </w:rPr>
        <w:t>，克服重重困难，顺利完成本年度的工作任务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  <w:r>
        <w:rPr>
          <w:rFonts w:hint="eastAsia" w:ascii="Times New Roman" w:hAnsi="Times New Roman" w:eastAsia="宋体" w:cs="Times New Roman"/>
          <w:sz w:val="24"/>
          <w:szCs w:val="24"/>
        </w:rPr>
        <w:t>本年度共计工作8个月，休产假4个月，现将本年度</w:t>
      </w:r>
      <w:r>
        <w:rPr>
          <w:rFonts w:ascii="Times New Roman" w:hAnsi="Times New Roman" w:eastAsia="宋体" w:cs="Times New Roman"/>
          <w:sz w:val="24"/>
          <w:szCs w:val="24"/>
        </w:rPr>
        <w:t>的</w:t>
      </w:r>
      <w:r>
        <w:rPr>
          <w:rFonts w:hint="eastAsia" w:ascii="Times New Roman" w:hAnsi="Times New Roman" w:eastAsia="宋体" w:cs="Times New Roman"/>
          <w:sz w:val="24"/>
          <w:szCs w:val="24"/>
        </w:rPr>
        <w:t>思想、</w:t>
      </w:r>
      <w:r>
        <w:rPr>
          <w:rFonts w:ascii="Times New Roman" w:hAnsi="Times New Roman" w:eastAsia="宋体" w:cs="Times New Roman"/>
          <w:sz w:val="24"/>
          <w:szCs w:val="24"/>
        </w:rPr>
        <w:t>工作</w:t>
      </w:r>
      <w:r>
        <w:rPr>
          <w:rFonts w:hint="eastAsia" w:ascii="Times New Roman" w:hAnsi="Times New Roman" w:eastAsia="宋体" w:cs="Times New Roman"/>
          <w:sz w:val="24"/>
          <w:szCs w:val="24"/>
        </w:rPr>
        <w:t>和科研</w:t>
      </w:r>
      <w:r>
        <w:rPr>
          <w:rFonts w:ascii="Times New Roman" w:hAnsi="Times New Roman" w:eastAsia="宋体" w:cs="Times New Roman"/>
          <w:sz w:val="24"/>
          <w:szCs w:val="24"/>
        </w:rPr>
        <w:t>情况简要总结如下：</w:t>
      </w:r>
    </w:p>
    <w:p w14:paraId="33743C44">
      <w:pPr>
        <w:pStyle w:val="8"/>
        <w:numPr>
          <w:ilvl w:val="0"/>
          <w:numId w:val="1"/>
        </w:numPr>
        <w:adjustRightInd w:val="0"/>
        <w:snapToGrid w:val="0"/>
        <w:spacing w:line="360" w:lineRule="auto"/>
        <w:ind w:left="0" w:firstLine="48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思想方面</w:t>
      </w:r>
    </w:p>
    <w:p w14:paraId="2A6647D9">
      <w:pPr>
        <w:pStyle w:val="8"/>
        <w:adjustRightInd w:val="0"/>
        <w:snapToGrid w:val="0"/>
        <w:spacing w:line="360" w:lineRule="auto"/>
        <w:ind w:firstLine="480"/>
        <w:rPr>
          <w:rFonts w:ascii="Times New Roman" w:hAnsi="Times New Roman" w:eastAsia="宋体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在过去的一年中，我始终坚持以习近平新时代中国特色社会主义思想为指导，认真贯彻党的教育方针和科研政策，忠诚于党的教育事业，致力于科学研究和技术创新。在政治立场和理论学习方面，我一直按照党员的标准严格要求自己，积极参与党组织的学习活动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。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同时，在职业道德和科研诚信方面，我严格遵守科研工作者职业道德规范，坚持实事求是、严谨治学的科研态度，坚决反对学术不端行为。在科研工作中，我注重科研诚信，坚持原创性研究，尊重他人的知识产权，正确引用和标注相关文献。</w:t>
      </w:r>
    </w:p>
    <w:p w14:paraId="5B8B3BCC">
      <w:pPr>
        <w:pStyle w:val="8"/>
        <w:numPr>
          <w:ilvl w:val="0"/>
          <w:numId w:val="1"/>
        </w:numPr>
        <w:adjustRightInd w:val="0"/>
        <w:snapToGrid w:val="0"/>
        <w:spacing w:line="360" w:lineRule="auto"/>
        <w:ind w:left="0" w:firstLine="48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工作方面</w:t>
      </w:r>
    </w:p>
    <w:p w14:paraId="42E97FA4">
      <w:pPr>
        <w:pStyle w:val="8"/>
        <w:adjustRightInd w:val="0"/>
        <w:snapToGrid w:val="0"/>
        <w:spacing w:line="360" w:lineRule="auto"/>
        <w:ind w:firstLine="48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我对待工作认真负责，始终保持饱满的工作热情和积极的工作态度，努力克服困难，确保卫检微生物学实验室工作的顺利进行。在团队协作中，我注重发挥集体智慧，积极参与集体讨论，与同事和谐共处，共同推进科室工作的进展。作为微生物学实验室负责人，统筹实验室工作，把握科室发展方向，积极承接各类检验项目，并且按照CNAS要求按部就班维持实验室资质，配合质管科工作。</w:t>
      </w:r>
      <w:r>
        <w:rPr>
          <w:rFonts w:hint="eastAsia" w:ascii="Times New Roman" w:hAnsi="Times New Roman" w:eastAsia="宋体" w:cs="Times New Roman"/>
          <w:sz w:val="24"/>
          <w:szCs w:val="24"/>
        </w:rPr>
        <w:t>本年度承担具体工作主要包括（1）CNAS的复评审；（2）区、市、国家生物安全检查；（3）校卫生所每月固定污水、高压灭菌锅灭菌效果、医务人员手的卫生检查；（4）校体育馆每月固定泳池水和环境检测；（5）维持CNAS和CMA资质的日常工作，如体系文件编制、菌株传代和保藏、实验室环境检测、实验室水验收、生物安全柜和超净工作台每月一次功能验证、实验室消毒和废弃物处理、生物安全应急演练等；（6）每月一次生物安全培训；（7）参加2025年黑龙江省生物安全二级实验室人员培训，并取得合格证书。</w:t>
      </w:r>
    </w:p>
    <w:p w14:paraId="4CC5B1C8">
      <w:pPr>
        <w:pStyle w:val="8"/>
        <w:adjustRightInd w:val="0"/>
        <w:snapToGrid w:val="0"/>
        <w:spacing w:line="360" w:lineRule="auto"/>
        <w:ind w:firstLine="48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同时，作为公共卫生学院食品营养与检验教育专业的兼职教课老师，积极配合学科开展工作，承担食品微生物学课程。此外，作为药学院的研究生导师，积极配合药学院工作，</w:t>
      </w:r>
      <w:r>
        <w:rPr>
          <w:rFonts w:hint="eastAsia" w:ascii="Times New Roman" w:hAnsi="Times New Roman" w:eastAsia="宋体" w:cs="Times New Roman"/>
          <w:sz w:val="24"/>
          <w:szCs w:val="24"/>
        </w:rPr>
        <w:t>在市领军人才梯队申报</w:t>
      </w:r>
      <w:r>
        <w:rPr>
          <w:rFonts w:ascii="Times New Roman" w:hAnsi="Times New Roman" w:eastAsia="宋体" w:cs="Times New Roman"/>
          <w:sz w:val="24"/>
          <w:szCs w:val="24"/>
        </w:rPr>
        <w:t>工作中发挥自己的力量。</w:t>
      </w:r>
      <w:r>
        <w:rPr>
          <w:rFonts w:hint="eastAsia" w:ascii="Times New Roman" w:hAnsi="Times New Roman" w:eastAsia="宋体" w:cs="Times New Roman"/>
          <w:sz w:val="24"/>
          <w:szCs w:val="24"/>
        </w:rPr>
        <w:t>同时，指导2名硕士研究生顺利开展自己的课题，指导6名本科生进行大学生创新创业实验，以校级排名第一参加省级和国家级评审。</w:t>
      </w:r>
    </w:p>
    <w:p w14:paraId="5BDE75C6">
      <w:pPr>
        <w:pStyle w:val="8"/>
        <w:numPr>
          <w:ilvl w:val="0"/>
          <w:numId w:val="1"/>
        </w:numPr>
        <w:adjustRightInd w:val="0"/>
        <w:snapToGrid w:val="0"/>
        <w:spacing w:line="360" w:lineRule="auto"/>
        <w:ind w:left="0" w:firstLine="48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学术业绩</w:t>
      </w:r>
    </w:p>
    <w:p w14:paraId="7B3A93EE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在过去的一年中，我紧紧围绕科研工作计划，努力推进各项科研任务，现将工作情况总结如下：在科研项目执行与管理方面</w:t>
      </w:r>
      <w:r>
        <w:rPr>
          <w:rFonts w:hint="eastAsia" w:ascii="Times New Roman" w:hAnsi="Times New Roman" w:eastAsia="宋体" w:cs="Times New Roman"/>
          <w:sz w:val="24"/>
          <w:szCs w:val="24"/>
        </w:rPr>
        <w:t>，新获批并立项6项科研项目，</w:t>
      </w:r>
      <w:r>
        <w:rPr>
          <w:rFonts w:ascii="Times New Roman" w:hAnsi="Times New Roman" w:eastAsia="宋体" w:cs="Times New Roman"/>
          <w:sz w:val="24"/>
          <w:szCs w:val="24"/>
        </w:rPr>
        <w:t>包括</w:t>
      </w:r>
      <w:r>
        <w:rPr>
          <w:rFonts w:hint="eastAsia" w:ascii="Times New Roman" w:hAnsi="Times New Roman" w:eastAsia="宋体" w:cs="Times New Roman"/>
          <w:sz w:val="24"/>
          <w:szCs w:val="24"/>
        </w:rPr>
        <w:t>国家自然科学基金青年项目、黑龙江省自然科学基金优秀青年项目</w:t>
      </w:r>
      <w:r>
        <w:rPr>
          <w:rFonts w:ascii="Times New Roman" w:hAnsi="Times New Roman" w:eastAsia="宋体" w:cs="Times New Roman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</w:rPr>
        <w:t>黑龙江省省属本科高校“优秀青年教师基础研究支持计划”</w:t>
      </w:r>
      <w:r>
        <w:rPr>
          <w:rFonts w:ascii="Times New Roman" w:hAnsi="Times New Roman" w:eastAsia="宋体" w:cs="Times New Roman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</w:rPr>
        <w:t>齐齐哈尔医学科学院重点培育项目</w: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齐齐哈尔医学科学院青年博士项目，黑龙江省省属本科高校基本科研业务费科研项目。</w:t>
      </w:r>
      <w:r>
        <w:rPr>
          <w:rFonts w:ascii="Times New Roman" w:hAnsi="Times New Roman" w:eastAsia="宋体" w:cs="Times New Roman"/>
          <w:sz w:val="24"/>
          <w:szCs w:val="24"/>
        </w:rPr>
        <w:t>主持在研项目</w:t>
      </w:r>
      <w:r>
        <w:rPr>
          <w:rFonts w:hint="eastAsia" w:ascii="Times New Roman" w:hAnsi="Times New Roman" w:eastAsia="宋体" w:cs="Times New Roman"/>
          <w:sz w:val="24"/>
          <w:szCs w:val="24"/>
        </w:rPr>
        <w:t>合计9</w:t>
      </w:r>
      <w:r>
        <w:rPr>
          <w:rFonts w:ascii="Times New Roman" w:hAnsi="Times New Roman" w:eastAsia="宋体" w:cs="Times New Roman"/>
          <w:sz w:val="24"/>
          <w:szCs w:val="24"/>
        </w:rPr>
        <w:t>项；</w:t>
      </w:r>
      <w:r>
        <w:rPr>
          <w:rFonts w:hint="eastAsia" w:ascii="Times New Roman" w:hAnsi="Times New Roman" w:eastAsia="宋体" w:cs="Times New Roman"/>
          <w:sz w:val="24"/>
          <w:szCs w:val="24"/>
        </w:rPr>
        <w:t>同时，积极配合学院完成国自然标书的撰写，并且获批。此外，</w:t>
      </w:r>
      <w:r>
        <w:rPr>
          <w:rFonts w:ascii="Times New Roman" w:hAnsi="Times New Roman" w:eastAsia="宋体" w:cs="Times New Roman"/>
          <w:sz w:val="24"/>
          <w:szCs w:val="24"/>
        </w:rPr>
        <w:t>在科研成果产出方面</w: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sz w:val="24"/>
          <w:szCs w:val="24"/>
        </w:rPr>
        <w:t>发表SCI高水平学术论文</w:t>
      </w:r>
      <w:r>
        <w:rPr>
          <w:rFonts w:hint="eastAsia"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篇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 w14:paraId="1E1C874B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回顾</w:t>
      </w:r>
      <w:r>
        <w:rPr>
          <w:rFonts w:hint="eastAsia" w:ascii="Times New Roman" w:hAnsi="Times New Roman" w:eastAsia="宋体" w:cs="Times New Roman"/>
          <w:sz w:val="24"/>
          <w:szCs w:val="24"/>
        </w:rPr>
        <w:t>2024-2025</w:t>
      </w:r>
      <w:r>
        <w:rPr>
          <w:rFonts w:ascii="Times New Roman" w:hAnsi="Times New Roman" w:eastAsia="宋体" w:cs="Times New Roman"/>
          <w:sz w:val="24"/>
          <w:szCs w:val="24"/>
        </w:rPr>
        <w:t>学年的科研工作，我取得了一定的成绩，但也存在不足。在新的一年里，我将继续努力，为推动学院科研工作的发展贡献力量。在此，感谢领导和同事们的支持与帮助。</w:t>
      </w:r>
    </w:p>
    <w:p w14:paraId="6D15DF2E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</w:p>
    <w:p w14:paraId="05D34285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</w:p>
    <w:p w14:paraId="5608F778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</w:p>
    <w:p w14:paraId="26ABBD48">
      <w:pPr>
        <w:adjustRightInd w:val="0"/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   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                        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公共卫生学院卫生检验中心</w:t>
      </w:r>
    </w:p>
    <w:p w14:paraId="0E92D5E7">
      <w:pPr>
        <w:adjustRightInd w:val="0"/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                    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汇报人：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裴芳艺</w:t>
      </w:r>
    </w:p>
    <w:p w14:paraId="422DA6F6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202</w:t>
      </w:r>
      <w:r>
        <w:rPr>
          <w:rFonts w:hint="eastAsia" w:ascii="Times New Roman" w:hAnsi="Times New Roman" w:eastAsia="宋体" w:cs="Times New Roman"/>
          <w:sz w:val="24"/>
          <w:szCs w:val="24"/>
        </w:rPr>
        <w:t>5</w:t>
      </w:r>
      <w:r>
        <w:rPr>
          <w:rFonts w:ascii="Times New Roman" w:hAnsi="Times New Roman" w:eastAsia="宋体" w:cs="Times New Roman"/>
          <w:sz w:val="24"/>
          <w:szCs w:val="24"/>
        </w:rPr>
        <w:t>年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24"/>
          <w:szCs w:val="24"/>
        </w:rPr>
        <w:t>8</w:t>
      </w:r>
      <w:r>
        <w:rPr>
          <w:rFonts w:ascii="Times New Roman" w:hAnsi="Times New Roman" w:eastAsia="宋体" w:cs="Times New Roman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sz w:val="24"/>
          <w:szCs w:val="24"/>
        </w:rPr>
        <w:t>27</w:t>
      </w:r>
      <w:r>
        <w:rPr>
          <w:rFonts w:ascii="Times New Roman" w:hAnsi="Times New Roman" w:eastAsia="宋体" w:cs="Times New Roman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3274CD"/>
    <w:multiLevelType w:val="multilevel"/>
    <w:tmpl w:val="1B3274C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2F0F8E"/>
    <w:rsid w:val="0001167D"/>
    <w:rsid w:val="00024983"/>
    <w:rsid w:val="000A7D61"/>
    <w:rsid w:val="001526A3"/>
    <w:rsid w:val="001B1EB6"/>
    <w:rsid w:val="00221ACD"/>
    <w:rsid w:val="002431E4"/>
    <w:rsid w:val="002910B9"/>
    <w:rsid w:val="002933D2"/>
    <w:rsid w:val="002B0017"/>
    <w:rsid w:val="002F0F8E"/>
    <w:rsid w:val="00320625"/>
    <w:rsid w:val="0039705C"/>
    <w:rsid w:val="003B489E"/>
    <w:rsid w:val="003F4332"/>
    <w:rsid w:val="00403FD0"/>
    <w:rsid w:val="004E4177"/>
    <w:rsid w:val="00526B00"/>
    <w:rsid w:val="005D3D39"/>
    <w:rsid w:val="005F616C"/>
    <w:rsid w:val="006B1760"/>
    <w:rsid w:val="006C3B44"/>
    <w:rsid w:val="00784F0C"/>
    <w:rsid w:val="007A0178"/>
    <w:rsid w:val="007E6497"/>
    <w:rsid w:val="007E6668"/>
    <w:rsid w:val="007F2B26"/>
    <w:rsid w:val="008216EF"/>
    <w:rsid w:val="00860392"/>
    <w:rsid w:val="0089683D"/>
    <w:rsid w:val="008E06A0"/>
    <w:rsid w:val="008F3186"/>
    <w:rsid w:val="00970BEB"/>
    <w:rsid w:val="009A48B9"/>
    <w:rsid w:val="009D1233"/>
    <w:rsid w:val="009E7A40"/>
    <w:rsid w:val="009E7ED8"/>
    <w:rsid w:val="00A21C21"/>
    <w:rsid w:val="00A65673"/>
    <w:rsid w:val="00A70011"/>
    <w:rsid w:val="00AB49E6"/>
    <w:rsid w:val="00AD3F7F"/>
    <w:rsid w:val="00B869D6"/>
    <w:rsid w:val="00BC1716"/>
    <w:rsid w:val="00BC5903"/>
    <w:rsid w:val="00CB7478"/>
    <w:rsid w:val="00CC0AEB"/>
    <w:rsid w:val="00CD73C5"/>
    <w:rsid w:val="00DE0479"/>
    <w:rsid w:val="00DF2AB9"/>
    <w:rsid w:val="00E313C6"/>
    <w:rsid w:val="00E33211"/>
    <w:rsid w:val="00E56AB1"/>
    <w:rsid w:val="00EC761D"/>
    <w:rsid w:val="00EE1F3C"/>
    <w:rsid w:val="00F073F8"/>
    <w:rsid w:val="00F65F78"/>
    <w:rsid w:val="00FC6051"/>
    <w:rsid w:val="40FB0CBD"/>
    <w:rsid w:val="45EA0DC5"/>
    <w:rsid w:val="5F80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1225</Words>
  <Characters>1269</Characters>
  <Lines>27</Lines>
  <Paragraphs>15</Paragraphs>
  <TotalTime>1</TotalTime>
  <ScaleCrop>false</ScaleCrop>
  <LinksUpToDate>false</LinksUpToDate>
  <CharactersWithSpaces>1479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2024-09-07T02:25:00Z</dcterms:created>
  <dc:creator>芳艺 裴</dc:creator>
  <cp:lastModifiedBy>天真</cp:lastModifiedBy>
  <dcterms:modified xsi:type="dcterms:W3CDTF">2025-08-27T06:56:20Z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eyJoZGlkIjoiMThmZmUxNTM4ZWYwNDRhN2E0YjFiYmEyMzQ4NDU4ZjkiLCJ1c2VySWQiOiI1NTY3MTYyNzgifQ==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FA2B25DA46EE4B08A2178058CFE2D3BC_12</vt:lpwstr>
  </property>
</Properties>
</file>